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71" w:rsidRPr="001F2C6A" w:rsidRDefault="00F36C71" w:rsidP="00F36C71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C6E34">
        <w:rPr>
          <w:b/>
          <w:i/>
          <w:sz w:val="28"/>
          <w:szCs w:val="28"/>
        </w:rPr>
        <w:t>[HOSPITAL NAME]</w:t>
      </w:r>
    </w:p>
    <w:p w:rsidR="00F36C71" w:rsidRPr="001F2C6A" w:rsidRDefault="00F36C71" w:rsidP="00F36C71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</w:p>
    <w:p w:rsidR="00F36C71" w:rsidRPr="001F2C6A" w:rsidRDefault="00F36C71" w:rsidP="00F36C71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1F2C6A">
        <w:rPr>
          <w:b/>
          <w:sz w:val="28"/>
          <w:szCs w:val="28"/>
        </w:rPr>
        <w:t>ADMINISTRATIVE POLICY</w:t>
      </w:r>
    </w:p>
    <w:p w:rsidR="00F36C71" w:rsidRDefault="00F36C71" w:rsidP="00F36C71">
      <w:pPr>
        <w:tabs>
          <w:tab w:val="left" w:pos="6480"/>
        </w:tabs>
        <w:spacing w:after="0" w:line="240" w:lineRule="auto"/>
        <w:jc w:val="center"/>
        <w:rPr>
          <w:b/>
        </w:rPr>
      </w:pPr>
    </w:p>
    <w:p w:rsidR="00F36C71" w:rsidRDefault="00F36C71" w:rsidP="00F36C71">
      <w:pPr>
        <w:tabs>
          <w:tab w:val="left" w:pos="6480"/>
        </w:tabs>
        <w:spacing w:after="0" w:line="240" w:lineRule="auto"/>
        <w:rPr>
          <w:b/>
        </w:rPr>
      </w:pPr>
      <w:bookmarkStart w:id="1" w:name="_Toc331158040"/>
      <w:bookmarkStart w:id="2" w:name="_Toc331437099"/>
      <w:bookmarkStart w:id="3" w:name="_Toc331437246"/>
      <w:r w:rsidRPr="00B73F94">
        <w:rPr>
          <w:rStyle w:val="Heading1Char"/>
        </w:rPr>
        <w:t>CATEGORY:  Finance</w:t>
      </w:r>
      <w:bookmarkEnd w:id="1"/>
      <w:bookmarkEnd w:id="2"/>
      <w:bookmarkEnd w:id="3"/>
      <w:r>
        <w:rPr>
          <w:rStyle w:val="Heading1Char"/>
        </w:rPr>
        <w:tab/>
      </w:r>
      <w:r>
        <w:rPr>
          <w:b/>
        </w:rPr>
        <w:t xml:space="preserve">CODE: B-9   </w:t>
      </w:r>
    </w:p>
    <w:p w:rsidR="00F36C71" w:rsidRDefault="00F36C71" w:rsidP="00F36C71">
      <w:pPr>
        <w:tabs>
          <w:tab w:val="left" w:pos="6480"/>
        </w:tabs>
        <w:spacing w:after="0" w:line="240" w:lineRule="auto"/>
        <w:rPr>
          <w:b/>
        </w:rPr>
      </w:pPr>
    </w:p>
    <w:p w:rsidR="00F36C71" w:rsidRDefault="00F36C71" w:rsidP="00F36C71">
      <w:pPr>
        <w:tabs>
          <w:tab w:val="left" w:pos="6480"/>
        </w:tabs>
        <w:spacing w:after="0" w:line="240" w:lineRule="auto"/>
        <w:rPr>
          <w:b/>
        </w:rPr>
      </w:pPr>
      <w:r w:rsidRPr="00A2468F">
        <w:rPr>
          <w:rStyle w:val="Heading2Char"/>
        </w:rPr>
        <w:t>SUBJECT:    Disposition of Surplus Assets</w:t>
      </w:r>
      <w:r>
        <w:rPr>
          <w:b/>
        </w:rPr>
        <w:tab/>
        <w:t>EFFECTIVE:</w:t>
      </w:r>
    </w:p>
    <w:p w:rsidR="00F36C71" w:rsidRDefault="00F36C71" w:rsidP="00F36C71">
      <w:pPr>
        <w:tabs>
          <w:tab w:val="left" w:pos="6480"/>
        </w:tabs>
        <w:spacing w:after="0" w:line="240" w:lineRule="auto"/>
        <w:rPr>
          <w:b/>
        </w:rPr>
      </w:pPr>
    </w:p>
    <w:p w:rsidR="00F36C71" w:rsidRPr="00FE019A" w:rsidRDefault="00F36C71" w:rsidP="00F36C71">
      <w:pPr>
        <w:tabs>
          <w:tab w:val="left" w:pos="6480"/>
        </w:tabs>
        <w:spacing w:after="0" w:line="240" w:lineRule="auto"/>
        <w:rPr>
          <w:b/>
        </w:rPr>
      </w:pPr>
      <w:r>
        <w:rPr>
          <w:b/>
        </w:rPr>
        <w:t>COORDINATOR:  Business Manager</w:t>
      </w:r>
    </w:p>
    <w:p w:rsidR="00F36C71" w:rsidRDefault="00F36C71" w:rsidP="00F36C71">
      <w:pPr>
        <w:tabs>
          <w:tab w:val="left" w:pos="6480"/>
        </w:tabs>
        <w:spacing w:after="0" w:line="240" w:lineRule="auto"/>
      </w:pPr>
    </w:p>
    <w:p w:rsidR="00F36C71" w:rsidRDefault="00F36C71" w:rsidP="00F36C71">
      <w:pPr>
        <w:tabs>
          <w:tab w:val="left" w:pos="6480"/>
        </w:tabs>
        <w:spacing w:after="0" w:line="240" w:lineRule="auto"/>
      </w:pPr>
    </w:p>
    <w:p w:rsidR="00F36C71" w:rsidRDefault="00F36C71" w:rsidP="00F36C71">
      <w:pPr>
        <w:tabs>
          <w:tab w:val="left" w:pos="6480"/>
        </w:tabs>
        <w:spacing w:after="0" w:line="240" w:lineRule="auto"/>
      </w:pPr>
      <w:r>
        <w:t>The disposition of surplus assets will be in accordance with Hospital policy B-6, Fixed Assets.</w:t>
      </w:r>
    </w:p>
    <w:p w:rsidR="00F36C71" w:rsidRDefault="00F36C71" w:rsidP="00F36C71">
      <w:pPr>
        <w:tabs>
          <w:tab w:val="left" w:pos="6480"/>
        </w:tabs>
        <w:spacing w:after="0" w:line="240" w:lineRule="auto"/>
      </w:pPr>
    </w:p>
    <w:p w:rsidR="00F36C71" w:rsidRDefault="00F36C71" w:rsidP="00F36C71">
      <w:pPr>
        <w:tabs>
          <w:tab w:val="left" w:pos="6480"/>
        </w:tabs>
        <w:spacing w:after="0" w:line="240" w:lineRule="auto"/>
      </w:pPr>
    </w:p>
    <w:p w:rsidR="00F36C71" w:rsidRDefault="00F36C71" w:rsidP="00F36C71">
      <w:pPr>
        <w:tabs>
          <w:tab w:val="left" w:pos="6480"/>
        </w:tabs>
        <w:spacing w:after="0" w:line="240" w:lineRule="auto"/>
      </w:pPr>
    </w:p>
    <w:p w:rsidR="00F36C71" w:rsidRDefault="00F36C71" w:rsidP="00F36C71">
      <w:pPr>
        <w:tabs>
          <w:tab w:val="left" w:pos="6480"/>
        </w:tabs>
        <w:spacing w:after="0" w:line="240" w:lineRule="auto"/>
      </w:pPr>
    </w:p>
    <w:p w:rsidR="00F36C71" w:rsidRDefault="00F36C71" w:rsidP="00F36C71">
      <w:pPr>
        <w:tabs>
          <w:tab w:val="left" w:pos="6480"/>
        </w:tabs>
        <w:spacing w:after="0" w:line="240" w:lineRule="auto"/>
      </w:pPr>
    </w:p>
    <w:p w:rsidR="00F36C71" w:rsidRDefault="00F36C71" w:rsidP="00F36C71">
      <w:pPr>
        <w:tabs>
          <w:tab w:val="left" w:pos="6480"/>
        </w:tabs>
        <w:spacing w:after="0" w:line="240" w:lineRule="auto"/>
      </w:pPr>
      <w:r>
        <w:t>APPROVED: ____________________________</w:t>
      </w:r>
    </w:p>
    <w:p w:rsidR="00F36C71" w:rsidRDefault="00F36C71" w:rsidP="00F36C71">
      <w:pPr>
        <w:tabs>
          <w:tab w:val="left" w:pos="6480"/>
        </w:tabs>
        <w:spacing w:after="0" w:line="240" w:lineRule="auto"/>
        <w:ind w:left="360"/>
      </w:pPr>
    </w:p>
    <w:p w:rsidR="00F36C71" w:rsidRPr="00E633D9" w:rsidRDefault="00F36C71" w:rsidP="00F36C71">
      <w:pPr>
        <w:tabs>
          <w:tab w:val="left" w:pos="6480"/>
        </w:tabs>
        <w:spacing w:after="0" w:line="240" w:lineRule="auto"/>
      </w:pPr>
      <w:r>
        <w:t>DATE: _________________________</w:t>
      </w:r>
    </w:p>
    <w:p w:rsidR="00F36C71" w:rsidRDefault="00F36C71" w:rsidP="00F36C71">
      <w:pPr>
        <w:tabs>
          <w:tab w:val="left" w:pos="6480"/>
        </w:tabs>
        <w:spacing w:after="0" w:line="240" w:lineRule="auto"/>
      </w:pPr>
    </w:p>
    <w:p w:rsidR="00D71C80" w:rsidRDefault="00A41A04"/>
    <w:sectPr w:rsidR="00D71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71"/>
    <w:rsid w:val="000E14A8"/>
    <w:rsid w:val="006E54E4"/>
    <w:rsid w:val="00A41A04"/>
    <w:rsid w:val="00F3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7CE47-21A5-42D7-BD75-AC09A2E0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C71"/>
    <w:pPr>
      <w:spacing w:after="200" w:line="276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6C71"/>
    <w:pPr>
      <w:spacing w:before="480" w:after="0"/>
      <w:contextualSpacing/>
      <w:outlineLvl w:val="0"/>
    </w:pPr>
    <w:rPr>
      <w:smallCaps/>
      <w:spacing w:val="5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C71"/>
    <w:pPr>
      <w:spacing w:before="200" w:after="0" w:line="271" w:lineRule="auto"/>
      <w:outlineLvl w:val="1"/>
    </w:pPr>
    <w:rPr>
      <w:i/>
      <w:small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C71"/>
    <w:rPr>
      <w:rFonts w:asciiTheme="majorHAnsi" w:eastAsiaTheme="majorEastAsia" w:hAnsiTheme="majorHAnsi" w:cstheme="majorBidi"/>
      <w:smallCaps/>
      <w:spacing w:val="5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36C71"/>
    <w:rPr>
      <w:rFonts w:asciiTheme="majorHAnsi" w:eastAsiaTheme="majorEastAsia" w:hAnsiTheme="majorHAnsi" w:cstheme="majorBidi"/>
      <w:i/>
      <w:smallCap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Blethen, Elisa (LLU)</dc:creator>
  <cp:keywords/>
  <dc:description/>
  <cp:lastModifiedBy>Blethen, Elisa (LLU)</cp:lastModifiedBy>
  <cp:revision>2</cp:revision>
  <dcterms:created xsi:type="dcterms:W3CDTF">2016-07-11T22:17:00Z</dcterms:created>
  <dcterms:modified xsi:type="dcterms:W3CDTF">2016-10-10T22:07:00Z</dcterms:modified>
</cp:coreProperties>
</file>