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A8" w:rsidRPr="001F2C6A" w:rsidRDefault="000D0BA8" w:rsidP="000D0BA8">
      <w:pPr>
        <w:tabs>
          <w:tab w:val="left" w:pos="6480"/>
        </w:tabs>
        <w:spacing w:after="0" w:line="240" w:lineRule="auto"/>
        <w:jc w:val="center"/>
        <w:rPr>
          <w:b/>
          <w:sz w:val="28"/>
          <w:szCs w:val="28"/>
        </w:rPr>
      </w:pPr>
      <w:r w:rsidRPr="00BC6E34">
        <w:rPr>
          <w:b/>
          <w:i/>
          <w:sz w:val="28"/>
          <w:szCs w:val="28"/>
        </w:rPr>
        <w:t>[HOSPITAL NAME]</w:t>
      </w:r>
    </w:p>
    <w:p w:rsidR="000D0BA8" w:rsidRPr="001F2C6A" w:rsidRDefault="000D0BA8" w:rsidP="000D0BA8">
      <w:pPr>
        <w:tabs>
          <w:tab w:val="left" w:pos="6480"/>
        </w:tabs>
        <w:spacing w:after="0" w:line="240" w:lineRule="auto"/>
        <w:jc w:val="center"/>
        <w:rPr>
          <w:b/>
          <w:sz w:val="28"/>
          <w:szCs w:val="28"/>
        </w:rPr>
      </w:pPr>
    </w:p>
    <w:p w:rsidR="000D0BA8" w:rsidRPr="001F2C6A" w:rsidRDefault="000D0BA8" w:rsidP="000D0BA8">
      <w:pPr>
        <w:tabs>
          <w:tab w:val="left" w:pos="6480"/>
        </w:tabs>
        <w:spacing w:after="0" w:line="240" w:lineRule="auto"/>
        <w:jc w:val="center"/>
        <w:rPr>
          <w:b/>
          <w:sz w:val="28"/>
          <w:szCs w:val="28"/>
        </w:rPr>
      </w:pPr>
      <w:r w:rsidRPr="001F2C6A">
        <w:rPr>
          <w:b/>
          <w:sz w:val="28"/>
          <w:szCs w:val="28"/>
        </w:rPr>
        <w:t>ADMINISTRATIVE POLICY</w:t>
      </w:r>
    </w:p>
    <w:p w:rsidR="000D0BA8" w:rsidRDefault="000D0BA8" w:rsidP="000D0BA8">
      <w:pPr>
        <w:tabs>
          <w:tab w:val="left" w:pos="6480"/>
        </w:tabs>
        <w:spacing w:after="0" w:line="240" w:lineRule="auto"/>
        <w:jc w:val="center"/>
        <w:rPr>
          <w:b/>
        </w:rPr>
      </w:pPr>
    </w:p>
    <w:p w:rsidR="000D0BA8" w:rsidRDefault="000D0BA8" w:rsidP="000D0BA8">
      <w:pPr>
        <w:tabs>
          <w:tab w:val="left" w:pos="6480"/>
        </w:tabs>
        <w:spacing w:after="0" w:line="240" w:lineRule="auto"/>
        <w:rPr>
          <w:b/>
        </w:rPr>
      </w:pPr>
      <w:r w:rsidRPr="00793478">
        <w:rPr>
          <w:rStyle w:val="Heading1Char"/>
        </w:rPr>
        <w:t xml:space="preserve">CATEGORY:  </w:t>
      </w:r>
      <w:r>
        <w:rPr>
          <w:rStyle w:val="Heading1Char"/>
        </w:rPr>
        <w:t>Risk Management</w:t>
      </w:r>
      <w:r>
        <w:rPr>
          <w:b/>
        </w:rPr>
        <w:tab/>
        <w:t xml:space="preserve">CODE: D-2  </w:t>
      </w:r>
    </w:p>
    <w:p w:rsidR="000D0BA8" w:rsidRDefault="000D0BA8" w:rsidP="000D0BA8">
      <w:pPr>
        <w:tabs>
          <w:tab w:val="left" w:pos="6480"/>
        </w:tabs>
        <w:spacing w:after="0" w:line="240" w:lineRule="auto"/>
        <w:rPr>
          <w:b/>
        </w:rPr>
      </w:pPr>
    </w:p>
    <w:p w:rsidR="000D0BA8" w:rsidRDefault="000D0BA8" w:rsidP="000D0BA8">
      <w:pPr>
        <w:tabs>
          <w:tab w:val="left" w:pos="6480"/>
        </w:tabs>
        <w:spacing w:after="0" w:line="240" w:lineRule="auto"/>
        <w:rPr>
          <w:b/>
        </w:rPr>
      </w:pPr>
      <w:r w:rsidRPr="00793478">
        <w:rPr>
          <w:rStyle w:val="Heading2Char"/>
        </w:rPr>
        <w:t xml:space="preserve">SUBJECT: </w:t>
      </w:r>
      <w:r>
        <w:rPr>
          <w:rStyle w:val="Heading2Char"/>
        </w:rPr>
        <w:t>Safety Policy</w:t>
      </w:r>
      <w:r>
        <w:rPr>
          <w:b/>
        </w:rPr>
        <w:tab/>
        <w:t>EFFECTIVE:</w:t>
      </w:r>
    </w:p>
    <w:p w:rsidR="000D0BA8" w:rsidRDefault="000D0BA8" w:rsidP="000D0BA8">
      <w:pPr>
        <w:tabs>
          <w:tab w:val="left" w:pos="6480"/>
        </w:tabs>
        <w:spacing w:after="0" w:line="240" w:lineRule="auto"/>
        <w:rPr>
          <w:b/>
        </w:rPr>
      </w:pPr>
    </w:p>
    <w:p w:rsidR="000D0BA8" w:rsidRDefault="000D0BA8" w:rsidP="000D0BA8">
      <w:pPr>
        <w:tabs>
          <w:tab w:val="left" w:pos="6480"/>
        </w:tabs>
        <w:spacing w:after="0" w:line="240" w:lineRule="auto"/>
        <w:rPr>
          <w:b/>
        </w:rPr>
      </w:pPr>
      <w:r>
        <w:rPr>
          <w:b/>
        </w:rPr>
        <w:t>COORDINATOR: Chief Executive Officer</w:t>
      </w:r>
    </w:p>
    <w:p w:rsidR="000D0BA8" w:rsidRDefault="000D0BA8" w:rsidP="000D0BA8">
      <w:pPr>
        <w:tabs>
          <w:tab w:val="left" w:pos="6480"/>
        </w:tabs>
        <w:spacing w:after="0" w:line="240" w:lineRule="auto"/>
      </w:pPr>
    </w:p>
    <w:p w:rsidR="000D0BA8" w:rsidRDefault="000D0BA8" w:rsidP="000D0BA8">
      <w:pPr>
        <w:tabs>
          <w:tab w:val="left" w:pos="6480"/>
        </w:tabs>
        <w:spacing w:after="0" w:line="240" w:lineRule="auto"/>
      </w:pPr>
      <w:r>
        <w:t>In order to maintain a safe environment for staff, students, and patients every effort should be made to maintain safety at all times.</w:t>
      </w:r>
    </w:p>
    <w:p w:rsidR="000D0BA8" w:rsidRDefault="000D0BA8" w:rsidP="000D0BA8">
      <w:pPr>
        <w:tabs>
          <w:tab w:val="left" w:pos="6480"/>
        </w:tabs>
        <w:spacing w:after="0" w:line="240" w:lineRule="auto"/>
      </w:pPr>
    </w:p>
    <w:p w:rsidR="000D0BA8" w:rsidRDefault="000D0BA8" w:rsidP="000D0BA8">
      <w:pPr>
        <w:tabs>
          <w:tab w:val="left" w:pos="6480"/>
        </w:tabs>
        <w:spacing w:after="0" w:line="240" w:lineRule="auto"/>
      </w:pPr>
      <w:r>
        <w:t>Signage should indicate where visitors are allowed. Doors or gates should be monitored or locked to ensure that only appropriate people are accessing the hospital grounds and building.</w:t>
      </w:r>
    </w:p>
    <w:p w:rsidR="000D0BA8" w:rsidRDefault="000D0BA8" w:rsidP="000D0BA8">
      <w:pPr>
        <w:tabs>
          <w:tab w:val="left" w:pos="6480"/>
        </w:tabs>
        <w:spacing w:after="0" w:line="240" w:lineRule="auto"/>
      </w:pPr>
    </w:p>
    <w:p w:rsidR="000D0BA8" w:rsidRDefault="000D0BA8" w:rsidP="000D0BA8">
      <w:pPr>
        <w:tabs>
          <w:tab w:val="left" w:pos="6480"/>
        </w:tabs>
        <w:spacing w:after="0" w:line="240" w:lineRule="auto"/>
      </w:pPr>
      <w:r>
        <w:t>IDENTIFICATION</w:t>
      </w:r>
    </w:p>
    <w:p w:rsidR="000D0BA8" w:rsidRDefault="000D0BA8" w:rsidP="000D0BA8">
      <w:pPr>
        <w:tabs>
          <w:tab w:val="left" w:pos="6480"/>
        </w:tabs>
        <w:spacing w:after="0" w:line="240" w:lineRule="auto"/>
      </w:pPr>
    </w:p>
    <w:p w:rsidR="000D0BA8" w:rsidRDefault="000D0BA8" w:rsidP="000D0BA8">
      <w:pPr>
        <w:pStyle w:val="ListParagraph"/>
        <w:numPr>
          <w:ilvl w:val="0"/>
          <w:numId w:val="1"/>
        </w:numPr>
        <w:tabs>
          <w:tab w:val="left" w:pos="6480"/>
        </w:tabs>
        <w:spacing w:after="0" w:line="240" w:lineRule="auto"/>
      </w:pPr>
      <w:r>
        <w:t>All employees, residents, and students should display the hospital-issued badge to indicate their approved presence in the hospital.</w:t>
      </w:r>
    </w:p>
    <w:p w:rsidR="000D0BA8" w:rsidRDefault="000D0BA8" w:rsidP="000D0BA8">
      <w:pPr>
        <w:pStyle w:val="ListParagraph"/>
        <w:numPr>
          <w:ilvl w:val="0"/>
          <w:numId w:val="1"/>
        </w:numPr>
        <w:tabs>
          <w:tab w:val="left" w:pos="6480"/>
        </w:tabs>
        <w:spacing w:after="0" w:line="240" w:lineRule="auto"/>
      </w:pPr>
      <w:r>
        <w:t>Visitors and family members should be given a temporary sticker or ID to show they have permission to be in the designated areas.</w:t>
      </w:r>
    </w:p>
    <w:p w:rsidR="000D0BA8" w:rsidRDefault="000D0BA8" w:rsidP="000D0BA8">
      <w:pPr>
        <w:pStyle w:val="ListParagraph"/>
        <w:numPr>
          <w:ilvl w:val="0"/>
          <w:numId w:val="1"/>
        </w:numPr>
        <w:tabs>
          <w:tab w:val="left" w:pos="6480"/>
        </w:tabs>
        <w:spacing w:after="0" w:line="240" w:lineRule="auto"/>
      </w:pPr>
      <w:r>
        <w:t>Volunteers should be given an appropriate badge to use as identification for their term of work.</w:t>
      </w:r>
    </w:p>
    <w:p w:rsidR="000D0BA8" w:rsidRDefault="000D0BA8" w:rsidP="000D0BA8">
      <w:pPr>
        <w:tabs>
          <w:tab w:val="left" w:pos="6480"/>
        </w:tabs>
        <w:spacing w:after="0" w:line="240" w:lineRule="auto"/>
      </w:pPr>
    </w:p>
    <w:p w:rsidR="000D0BA8" w:rsidRDefault="000D0BA8" w:rsidP="000D0BA8">
      <w:pPr>
        <w:tabs>
          <w:tab w:val="left" w:pos="6480"/>
        </w:tabs>
        <w:spacing w:after="0" w:line="240" w:lineRule="auto"/>
      </w:pPr>
      <w:r>
        <w:t>EXITING HOSPITAL PROPERTY</w:t>
      </w:r>
    </w:p>
    <w:p w:rsidR="000D0BA8" w:rsidRDefault="000D0BA8" w:rsidP="000D0BA8">
      <w:pPr>
        <w:tabs>
          <w:tab w:val="left" w:pos="6480"/>
        </w:tabs>
        <w:spacing w:after="0" w:line="240" w:lineRule="auto"/>
      </w:pPr>
    </w:p>
    <w:p w:rsidR="000D0BA8" w:rsidRDefault="000D0BA8" w:rsidP="000D0BA8">
      <w:pPr>
        <w:tabs>
          <w:tab w:val="left" w:pos="6480"/>
        </w:tabs>
        <w:spacing w:after="0" w:line="240" w:lineRule="auto"/>
      </w:pPr>
      <w:r>
        <w:t>Hospital security guards should inspect the packages and bags of anyone exiting hospital property to ensure that items are not being taken illegally. Patients or family members should produce a receipt for drugs or other items in their possession.</w:t>
      </w:r>
    </w:p>
    <w:p w:rsidR="000D0BA8" w:rsidRDefault="000D0BA8" w:rsidP="000D0BA8">
      <w:pPr>
        <w:tabs>
          <w:tab w:val="left" w:pos="6480"/>
        </w:tabs>
        <w:spacing w:after="0" w:line="240" w:lineRule="auto"/>
      </w:pPr>
    </w:p>
    <w:p w:rsidR="000D0BA8" w:rsidRDefault="000D0BA8" w:rsidP="000D0BA8">
      <w:pPr>
        <w:tabs>
          <w:tab w:val="left" w:pos="6480"/>
        </w:tabs>
        <w:spacing w:after="0" w:line="240" w:lineRule="auto"/>
      </w:pPr>
      <w:r>
        <w:t>VIOLATION</w:t>
      </w:r>
    </w:p>
    <w:p w:rsidR="000D0BA8" w:rsidRDefault="000D0BA8" w:rsidP="000D0BA8">
      <w:pPr>
        <w:tabs>
          <w:tab w:val="left" w:pos="6480"/>
        </w:tabs>
        <w:spacing w:after="0" w:line="240" w:lineRule="auto"/>
      </w:pPr>
    </w:p>
    <w:p w:rsidR="000D0BA8" w:rsidRDefault="000D0BA8" w:rsidP="000D0BA8">
      <w:pPr>
        <w:tabs>
          <w:tab w:val="left" w:pos="6480"/>
        </w:tabs>
        <w:spacing w:after="0" w:line="240" w:lineRule="auto"/>
      </w:pPr>
      <w:r>
        <w:t xml:space="preserve">Everyone is encouraged to question individuals who may not be displaying proper identification. If there is concern for safety due to the individual gaining access, the security guard on duty should be called immediately as well as the administrator on duty at the time. </w:t>
      </w:r>
    </w:p>
    <w:p w:rsidR="000D0BA8" w:rsidRDefault="000D0BA8" w:rsidP="000D0BA8">
      <w:pPr>
        <w:tabs>
          <w:tab w:val="left" w:pos="6480"/>
        </w:tabs>
        <w:spacing w:after="0" w:line="240" w:lineRule="auto"/>
      </w:pPr>
    </w:p>
    <w:p w:rsidR="000D0BA8" w:rsidRDefault="000D0BA8" w:rsidP="000D0BA8">
      <w:pPr>
        <w:tabs>
          <w:tab w:val="left" w:pos="6480"/>
        </w:tabs>
        <w:spacing w:after="0" w:line="240" w:lineRule="auto"/>
      </w:pPr>
      <w:r>
        <w:t>Every effort should be made to ensure that employees and patients are safe in the hospital environment.</w:t>
      </w:r>
    </w:p>
    <w:p w:rsidR="000D0BA8" w:rsidRDefault="000D0BA8" w:rsidP="000D0BA8">
      <w:pPr>
        <w:tabs>
          <w:tab w:val="left" w:pos="6480"/>
        </w:tabs>
        <w:spacing w:after="0" w:line="240" w:lineRule="auto"/>
      </w:pPr>
    </w:p>
    <w:p w:rsidR="000D0BA8" w:rsidRDefault="000D0BA8" w:rsidP="000D0BA8">
      <w:pPr>
        <w:tabs>
          <w:tab w:val="left" w:pos="6480"/>
        </w:tabs>
        <w:spacing w:after="0" w:line="240" w:lineRule="auto"/>
      </w:pPr>
    </w:p>
    <w:p w:rsidR="000D0BA8" w:rsidRDefault="000D0BA8" w:rsidP="000D0BA8">
      <w:pPr>
        <w:tabs>
          <w:tab w:val="left" w:pos="6480"/>
        </w:tabs>
        <w:spacing w:after="0" w:line="240" w:lineRule="auto"/>
      </w:pPr>
      <w:r>
        <w:t>APPROVED</w:t>
      </w:r>
      <w:proofErr w:type="gramStart"/>
      <w:r>
        <w:t>:_</w:t>
      </w:r>
      <w:proofErr w:type="gramEnd"/>
      <w:r>
        <w:t>__________________</w:t>
      </w:r>
    </w:p>
    <w:p w:rsidR="000D0BA8" w:rsidRDefault="000D0BA8" w:rsidP="000D0BA8">
      <w:pPr>
        <w:tabs>
          <w:tab w:val="left" w:pos="6480"/>
        </w:tabs>
        <w:spacing w:after="0" w:line="240" w:lineRule="auto"/>
      </w:pPr>
    </w:p>
    <w:p w:rsidR="000D0BA8" w:rsidRDefault="000D0BA8" w:rsidP="000D0BA8">
      <w:pPr>
        <w:tabs>
          <w:tab w:val="left" w:pos="6480"/>
        </w:tabs>
        <w:spacing w:after="0" w:line="240" w:lineRule="auto"/>
      </w:pPr>
    </w:p>
    <w:p w:rsidR="000D0BA8" w:rsidRDefault="000D0BA8" w:rsidP="000D0BA8">
      <w:pPr>
        <w:tabs>
          <w:tab w:val="left" w:pos="6480"/>
        </w:tabs>
        <w:spacing w:after="0" w:line="240" w:lineRule="auto"/>
      </w:pPr>
      <w:r>
        <w:t>DATE: ________________________</w:t>
      </w:r>
    </w:p>
    <w:p w:rsidR="000D0BA8" w:rsidRPr="00E6722E" w:rsidRDefault="000D0BA8" w:rsidP="000D0BA8">
      <w:pPr>
        <w:tabs>
          <w:tab w:val="left" w:pos="6480"/>
        </w:tabs>
        <w:spacing w:after="0" w:line="240" w:lineRule="auto"/>
      </w:pPr>
    </w:p>
    <w:p w:rsidR="00D71C80" w:rsidRDefault="000D0BA8">
      <w:bookmarkStart w:id="0" w:name="_GoBack"/>
      <w:bookmarkEnd w:id="0"/>
    </w:p>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7278"/>
    <w:multiLevelType w:val="hybridMultilevel"/>
    <w:tmpl w:val="21480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A8"/>
    <w:rsid w:val="000D0BA8"/>
    <w:rsid w:val="000E14A8"/>
    <w:rsid w:val="006E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BE197-1A0E-42EE-8B6A-BD034E4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A8"/>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0D0BA8"/>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0D0BA8"/>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BA8"/>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0D0BA8"/>
    <w:rPr>
      <w:rFonts w:asciiTheme="majorHAnsi" w:eastAsiaTheme="majorEastAsia" w:hAnsiTheme="majorHAnsi" w:cstheme="majorBidi"/>
      <w:i/>
      <w:smallCaps/>
      <w:sz w:val="24"/>
      <w:szCs w:val="28"/>
    </w:rPr>
  </w:style>
  <w:style w:type="paragraph" w:styleId="ListParagraph">
    <w:name w:val="List Paragraph"/>
    <w:basedOn w:val="Normal"/>
    <w:uiPriority w:val="34"/>
    <w:qFormat/>
    <w:rsid w:val="000D0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1</cp:revision>
  <dcterms:created xsi:type="dcterms:W3CDTF">2016-10-03T22:58:00Z</dcterms:created>
  <dcterms:modified xsi:type="dcterms:W3CDTF">2016-10-03T22:58:00Z</dcterms:modified>
</cp:coreProperties>
</file>